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761A" w14:textId="0E8E2C4C" w:rsidR="002928B0" w:rsidRDefault="00F67E79" w:rsidP="002928B0">
      <w:pPr>
        <w:jc w:val="center"/>
        <w:rPr>
          <w:b/>
          <w:bCs/>
          <w:color w:val="2F5496" w:themeColor="accent1" w:themeShade="BF"/>
        </w:rPr>
      </w:pPr>
      <w:r w:rsidRPr="00F67E79">
        <w:rPr>
          <w:b/>
          <w:bCs/>
          <w:color w:val="2F5496" w:themeColor="accent1" w:themeShade="BF"/>
        </w:rPr>
        <w:t>Obowiązek informacyjny wobec osób odwiedzających (gości) i osób utrwalonych na nagraniach systemu monitoringu wizyjnego.</w:t>
      </w:r>
    </w:p>
    <w:p w14:paraId="7F462B95" w14:textId="77777777" w:rsidR="00F67E79" w:rsidRDefault="00F67E79" w:rsidP="002928B0">
      <w:pPr>
        <w:jc w:val="center"/>
        <w:rPr>
          <w:b/>
          <w:bCs/>
        </w:rPr>
      </w:pPr>
    </w:p>
    <w:p w14:paraId="1FF2A6A7" w14:textId="77777777" w:rsidR="002928B0" w:rsidRDefault="002928B0" w:rsidP="002928B0">
      <w:r w:rsidRPr="002928B0">
        <w:rPr>
          <w:b/>
          <w:bCs/>
          <w:color w:val="2F5496" w:themeColor="accent1" w:themeShade="BF"/>
        </w:rPr>
        <w:t>Podstawa prawna spełnienia obowiązku:</w:t>
      </w:r>
    </w:p>
    <w:p w14:paraId="3AF01B07" w14:textId="28DED885" w:rsidR="002928B0" w:rsidRDefault="002928B0" w:rsidP="002928B0">
      <w:pPr>
        <w:spacing w:line="240" w:lineRule="auto"/>
        <w:jc w:val="both"/>
      </w:pPr>
      <w:r w:rsidRPr="002928B0">
        <w:t>Podstaw</w:t>
      </w:r>
      <w:r>
        <w:t>ą</w:t>
      </w:r>
      <w:r w:rsidRPr="002928B0">
        <w:t xml:space="preserve"> prawn</w:t>
      </w:r>
      <w:r>
        <w:t>ą</w:t>
      </w:r>
      <w:r w:rsidRPr="002928B0">
        <w:t xml:space="preserve"> obowiązku informacyjnego</w:t>
      </w:r>
      <w:r>
        <w:t xml:space="preserve"> jest</w:t>
      </w:r>
      <w:r w:rsidRPr="002928B0">
        <w:t xml:space="preserve"> art. 13 i 14 Rozporządzenia PE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2C1AD9E" w14:textId="77777777" w:rsidR="008D492B" w:rsidRDefault="008D492B" w:rsidP="008D492B">
      <w:pPr>
        <w:rPr>
          <w:b/>
          <w:bCs/>
          <w:color w:val="2F5496" w:themeColor="accent1" w:themeShade="BF"/>
        </w:rPr>
      </w:pPr>
      <w:r w:rsidRPr="002928B0">
        <w:rPr>
          <w:b/>
          <w:bCs/>
          <w:color w:val="2F5496" w:themeColor="accent1" w:themeShade="BF"/>
        </w:rPr>
        <w:t>Administrator danych</w:t>
      </w:r>
      <w:r>
        <w:rPr>
          <w:b/>
          <w:bCs/>
          <w:color w:val="2F5496" w:themeColor="accent1" w:themeShade="BF"/>
        </w:rPr>
        <w:t>:</w:t>
      </w:r>
    </w:p>
    <w:p w14:paraId="4B2E5F0A" w14:textId="77777777" w:rsidR="008D492B" w:rsidRPr="000C46B5" w:rsidRDefault="008D492B" w:rsidP="008D492B">
      <w:pPr>
        <w:rPr>
          <w:rFonts w:ascii="Calibri" w:hAnsi="Calibri" w:cstheme="minorHAnsi"/>
          <w:b/>
        </w:rPr>
      </w:pPr>
      <w:r w:rsidRPr="002928B0">
        <w:t xml:space="preserve">Administratorem danych jest </w:t>
      </w:r>
      <w:r w:rsidRPr="009E1206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Pr="00AF0EE0">
        <w:rPr>
          <w:rFonts w:ascii="Calibri" w:hAnsi="Calibri"/>
        </w:rPr>
        <w:t>ESA Trucks Polska Sp. z o.o., ul. Ks. Wawrzyniaka 1, 62-052 Komorniki</w:t>
      </w:r>
      <w:r w:rsidRPr="00AF0EE0">
        <w:rPr>
          <w:rFonts w:ascii="Calibri" w:eastAsia="Times New Roman" w:hAnsi="Calibri"/>
        </w:rPr>
        <w:t xml:space="preserve"> NIP: 9721145555</w:t>
      </w:r>
      <w:r>
        <w:rPr>
          <w:rFonts w:ascii="Calibri" w:eastAsia="Times New Roman" w:hAnsi="Calibri"/>
        </w:rPr>
        <w:t>.</w:t>
      </w:r>
    </w:p>
    <w:p w14:paraId="4D00D7E7" w14:textId="77777777" w:rsidR="008D492B" w:rsidRPr="00B470F2" w:rsidRDefault="008D492B" w:rsidP="008D492B">
      <w:pPr>
        <w:rPr>
          <w:b/>
          <w:bCs/>
          <w:color w:val="2F5496" w:themeColor="accent1" w:themeShade="BF"/>
        </w:rPr>
      </w:pPr>
      <w:r w:rsidRPr="00B470F2">
        <w:rPr>
          <w:b/>
          <w:bCs/>
          <w:color w:val="2F5496" w:themeColor="accent1" w:themeShade="BF"/>
        </w:rPr>
        <w:t>Inspektor ochrony danych:</w:t>
      </w:r>
    </w:p>
    <w:p w14:paraId="34678785" w14:textId="77777777" w:rsidR="008D492B" w:rsidRDefault="008D492B" w:rsidP="008D492B">
      <w:pPr>
        <w:spacing w:line="240" w:lineRule="auto"/>
        <w:jc w:val="both"/>
      </w:pPr>
      <w:r>
        <w:t xml:space="preserve">Administrator powołał inspektora ochrony danych, z którym każda osoba fizyczna może się skontaktować w celu zapoznania się ze szczegółowymi informacjami dotyczącymi przetwarzania jej danych osobowych. Kontakt z inspektorem ochrony danych możliwy jest w formie listownej, lub pod adresem e-mail: </w:t>
      </w:r>
      <w:r w:rsidRPr="000C46B5">
        <w:t>ochronadanych@esatrucks.eu</w:t>
      </w:r>
    </w:p>
    <w:p w14:paraId="34D83F6C" w14:textId="77777777" w:rsidR="002928B0" w:rsidRDefault="002928B0" w:rsidP="002928B0">
      <w:pPr>
        <w:rPr>
          <w:b/>
          <w:bCs/>
          <w:color w:val="2F5496" w:themeColor="accent1" w:themeShade="BF"/>
        </w:rPr>
      </w:pPr>
      <w:bookmarkStart w:id="0" w:name="_GoBack"/>
      <w:bookmarkEnd w:id="0"/>
      <w:r w:rsidRPr="002928B0">
        <w:rPr>
          <w:b/>
          <w:bCs/>
          <w:color w:val="2F5496" w:themeColor="accent1" w:themeShade="BF"/>
        </w:rPr>
        <w:t>Cel i podstawa prawna przetwarzania danych osobowych: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368"/>
        <w:gridCol w:w="1158"/>
        <w:gridCol w:w="1133"/>
        <w:gridCol w:w="1839"/>
      </w:tblGrid>
      <w:tr w:rsidR="002928B0" w14:paraId="512E50BF" w14:textId="77777777" w:rsidTr="002928B0">
        <w:trPr>
          <w:trHeight w:val="537"/>
        </w:trPr>
        <w:tc>
          <w:tcPr>
            <w:tcW w:w="5368" w:type="dxa"/>
            <w:shd w:val="clear" w:color="auto" w:fill="D9D9D9" w:themeFill="background1" w:themeFillShade="D9"/>
            <w:vAlign w:val="center"/>
          </w:tcPr>
          <w:p w14:paraId="6705D8E4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Cel przetwarzania danych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65E87AE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ustawowy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3880AC8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umowny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5127C11" w14:textId="77777777" w:rsidR="002928B0" w:rsidRPr="00102D27" w:rsidRDefault="002928B0" w:rsidP="00124EC9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02D27">
              <w:rPr>
                <w:b/>
                <w:bCs/>
                <w:color w:val="2F5496" w:themeColor="accent1" w:themeShade="BF"/>
              </w:rPr>
              <w:t>Wymóg zawarcia umowy</w:t>
            </w:r>
          </w:p>
        </w:tc>
      </w:tr>
      <w:tr w:rsidR="002928B0" w14:paraId="00B8D225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78DC8E8B" w14:textId="332ADA2C" w:rsidR="002928B0" w:rsidRPr="00A42341" w:rsidRDefault="00F67E79" w:rsidP="00F67E79">
            <w:r>
              <w:t>Zapewnienie bezpieczeństwa życia i zdrowia osób fizycznych</w:t>
            </w:r>
          </w:p>
        </w:tc>
        <w:tc>
          <w:tcPr>
            <w:tcW w:w="1158" w:type="dxa"/>
            <w:vAlign w:val="center"/>
          </w:tcPr>
          <w:p w14:paraId="40555E8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26197BBA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3AAC5800" w14:textId="0C6E9A1C" w:rsidR="002928B0" w:rsidRDefault="002928B0" w:rsidP="00124EC9">
            <w:pPr>
              <w:jc w:val="center"/>
            </w:pPr>
          </w:p>
        </w:tc>
      </w:tr>
      <w:tr w:rsidR="002928B0" w14:paraId="036071F3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4D627642" w14:textId="56753BA6" w:rsidR="002928B0" w:rsidRDefault="00F67E79" w:rsidP="00124EC9">
            <w:r>
              <w:t>Zapewnienie bezpieczeństwa mienia i informacji</w:t>
            </w:r>
          </w:p>
        </w:tc>
        <w:tc>
          <w:tcPr>
            <w:tcW w:w="1158" w:type="dxa"/>
            <w:vAlign w:val="center"/>
          </w:tcPr>
          <w:p w14:paraId="555FB13F" w14:textId="77777777" w:rsidR="002928B0" w:rsidRDefault="002928B0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531F9913" w14:textId="77777777" w:rsidR="002928B0" w:rsidRDefault="002928B0" w:rsidP="00124EC9">
            <w:pPr>
              <w:jc w:val="center"/>
            </w:pPr>
          </w:p>
        </w:tc>
        <w:tc>
          <w:tcPr>
            <w:tcW w:w="1839" w:type="dxa"/>
            <w:vAlign w:val="center"/>
          </w:tcPr>
          <w:p w14:paraId="7E4049E9" w14:textId="77777777" w:rsidR="002928B0" w:rsidRDefault="002928B0" w:rsidP="00124EC9">
            <w:pPr>
              <w:jc w:val="center"/>
            </w:pPr>
          </w:p>
        </w:tc>
      </w:tr>
      <w:tr w:rsidR="00F67E79" w14:paraId="0A0E96F0" w14:textId="77777777" w:rsidTr="002928B0">
        <w:trPr>
          <w:trHeight w:val="537"/>
        </w:trPr>
        <w:tc>
          <w:tcPr>
            <w:tcW w:w="5368" w:type="dxa"/>
            <w:vAlign w:val="center"/>
          </w:tcPr>
          <w:p w14:paraId="36178C46" w14:textId="495329A6" w:rsidR="00F67E79" w:rsidRDefault="00F67E79" w:rsidP="00F67E79">
            <w:r>
              <w:t>Udzielanie odpowiedzi na pisma, wnioski i żądania</w:t>
            </w:r>
          </w:p>
        </w:tc>
        <w:tc>
          <w:tcPr>
            <w:tcW w:w="1158" w:type="dxa"/>
            <w:vAlign w:val="center"/>
          </w:tcPr>
          <w:p w14:paraId="406D22A3" w14:textId="1671940F" w:rsidR="00F67E79" w:rsidRDefault="00F67E79" w:rsidP="00124EC9">
            <w:pPr>
              <w:jc w:val="center"/>
            </w:pPr>
            <w:r>
              <w:t>X</w:t>
            </w:r>
          </w:p>
        </w:tc>
        <w:tc>
          <w:tcPr>
            <w:tcW w:w="1133" w:type="dxa"/>
            <w:vAlign w:val="center"/>
          </w:tcPr>
          <w:p w14:paraId="35D68C73" w14:textId="1E49B341" w:rsidR="00F67E79" w:rsidRDefault="00F67E79" w:rsidP="00124EC9">
            <w:pPr>
              <w:jc w:val="center"/>
            </w:pPr>
            <w:r>
              <w:t>X</w:t>
            </w:r>
          </w:p>
        </w:tc>
        <w:tc>
          <w:tcPr>
            <w:tcW w:w="1839" w:type="dxa"/>
            <w:vAlign w:val="center"/>
          </w:tcPr>
          <w:p w14:paraId="02D6EB54" w14:textId="77777777" w:rsidR="00F67E79" w:rsidRDefault="00F67E79" w:rsidP="00124EC9">
            <w:pPr>
              <w:jc w:val="center"/>
            </w:pPr>
          </w:p>
        </w:tc>
      </w:tr>
    </w:tbl>
    <w:p w14:paraId="6EB84378" w14:textId="77777777" w:rsidR="002928B0" w:rsidRDefault="002928B0" w:rsidP="002928B0">
      <w:pPr>
        <w:rPr>
          <w:b/>
          <w:bCs/>
          <w:color w:val="2F5496" w:themeColor="accent1" w:themeShade="BF"/>
        </w:rPr>
      </w:pPr>
    </w:p>
    <w:p w14:paraId="2E014EFA" w14:textId="77777777" w:rsidR="002928B0" w:rsidRDefault="002928B0" w:rsidP="00F02E32">
      <w:pPr>
        <w:spacing w:after="0" w:line="240" w:lineRule="auto"/>
      </w:pPr>
      <w:r w:rsidRPr="002928B0">
        <w:t>Twoje dane osobowe będą przetwarzane jeżeli:</w:t>
      </w:r>
    </w:p>
    <w:p w14:paraId="033F9462" w14:textId="77777777" w:rsidR="00F02E32" w:rsidRPr="002928B0" w:rsidRDefault="00F02E32" w:rsidP="00F02E32">
      <w:pPr>
        <w:spacing w:after="0" w:line="240" w:lineRule="auto"/>
      </w:pPr>
    </w:p>
    <w:p w14:paraId="6AD33F3E" w14:textId="77777777" w:rsidR="002928B0" w:rsidRPr="002928B0" w:rsidRDefault="002928B0" w:rsidP="00F02E32">
      <w:pPr>
        <w:spacing w:after="0" w:line="240" w:lineRule="auto"/>
      </w:pPr>
      <w:r w:rsidRPr="002928B0">
        <w:t xml:space="preserve">- jest to niezbędne do wypełnienia obowiązku prawnego ciążącego na administratorze danych, wynikającego w szczególności z przepisów: </w:t>
      </w:r>
    </w:p>
    <w:p w14:paraId="08E1FFBA" w14:textId="77777777" w:rsidR="00F67E79" w:rsidRDefault="00F67E79" w:rsidP="00F67E79">
      <w:pPr>
        <w:pStyle w:val="Akapitzlist"/>
        <w:numPr>
          <w:ilvl w:val="0"/>
          <w:numId w:val="2"/>
        </w:numPr>
        <w:spacing w:after="0" w:line="240" w:lineRule="auto"/>
      </w:pPr>
      <w:r>
        <w:t>ustawy z dnia 26 czerwca 1974 r. kodeks pracy,</w:t>
      </w:r>
    </w:p>
    <w:p w14:paraId="7FD53438" w14:textId="220C6901" w:rsidR="00F67E79" w:rsidRDefault="00F67E79" w:rsidP="00F67E79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ustawy z dnia 23 kwietnia 1964 r. </w:t>
      </w:r>
      <w:r w:rsidR="00C77288">
        <w:t>k</w:t>
      </w:r>
      <w:r>
        <w:t>odeks cywilny,</w:t>
      </w:r>
    </w:p>
    <w:p w14:paraId="228DF5B2" w14:textId="77777777" w:rsidR="00F67E79" w:rsidRDefault="00F67E79" w:rsidP="00F67E79">
      <w:pPr>
        <w:pStyle w:val="Akapitzlist"/>
        <w:numPr>
          <w:ilvl w:val="0"/>
          <w:numId w:val="2"/>
        </w:numPr>
        <w:spacing w:after="0" w:line="240" w:lineRule="auto"/>
      </w:pPr>
      <w:r>
        <w:t>ustawy z dnia 10 maja 2018 r. o ochronie danych osobowych,</w:t>
      </w:r>
    </w:p>
    <w:p w14:paraId="0F26AF04" w14:textId="14EC5D49" w:rsidR="00F67E79" w:rsidRDefault="00F67E79" w:rsidP="00F67E79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ustawy z dnia 16 lipca 2004 r. </w:t>
      </w:r>
      <w:r w:rsidR="00C77288">
        <w:t>p</w:t>
      </w:r>
      <w:r>
        <w:t>rawo telekomunikacyjne,</w:t>
      </w:r>
      <w:r w:rsidRPr="00F02E32">
        <w:t xml:space="preserve"> </w:t>
      </w:r>
    </w:p>
    <w:p w14:paraId="26F7677B" w14:textId="5E8D1D91" w:rsidR="00F67E79" w:rsidRPr="00F02E32" w:rsidRDefault="002928B0" w:rsidP="00F67E79">
      <w:pPr>
        <w:spacing w:after="0" w:line="240" w:lineRule="auto"/>
      </w:pPr>
      <w:r w:rsidRPr="00F02E32">
        <w:t>- jest to niezbędne do celów wynikających z prawnie uzasadnionych interesów realizowanych przez administratora lub przez  stronę trzecią</w:t>
      </w:r>
      <w:r w:rsidR="00EC0280">
        <w:t xml:space="preserve"> (w tym ewidencjonowania osób znajdujących się na ternie zakładu pracy i  zapoznanie się z dokumentem tożsamości)</w:t>
      </w:r>
      <w:r w:rsidRPr="00F02E32">
        <w:t>,</w:t>
      </w:r>
    </w:p>
    <w:p w14:paraId="362A39B0" w14:textId="77777777" w:rsidR="00F02E32" w:rsidRDefault="00F02E32" w:rsidP="00F02E32">
      <w:pPr>
        <w:spacing w:after="0" w:line="240" w:lineRule="auto"/>
      </w:pPr>
    </w:p>
    <w:p w14:paraId="0CF3DB86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t>Okres przetwarzania danych:</w:t>
      </w:r>
    </w:p>
    <w:p w14:paraId="02395B35" w14:textId="53CD6A4F" w:rsidR="00F02E32" w:rsidRDefault="00F02E32" w:rsidP="00F02E32">
      <w:pPr>
        <w:jc w:val="both"/>
      </w:pPr>
      <w:r w:rsidRPr="00F02E32">
        <w:t xml:space="preserve">Okres przetwarzania (przechowywania) Twoich danych osobowych zależy od celu, w jakim dane </w:t>
      </w:r>
      <w:r>
        <w:t>zostały zebrane</w:t>
      </w:r>
      <w:r w:rsidRPr="00F02E32">
        <w:t>. Wynika on z przepisów prawa</w:t>
      </w:r>
      <w:r>
        <w:t xml:space="preserve"> (np. </w:t>
      </w:r>
      <w:r w:rsidR="00F67E79">
        <w:t>dane z monitoringu wizyjnego przetwarzamy przez maksymalny okres 3 miesięcy, chyba, że staną się dowodem w sprawie</w:t>
      </w:r>
      <w:r>
        <w:t>)</w:t>
      </w:r>
      <w:r w:rsidRPr="00F02E32">
        <w:t>, niezbędności do wykonania umowy lub prawnie uzasadnionych interesów realizowanych przez administratora danych lub przez stronę trzecią</w:t>
      </w:r>
      <w:r w:rsidR="00F67E79">
        <w:t>.</w:t>
      </w:r>
    </w:p>
    <w:p w14:paraId="6D6CA438" w14:textId="77777777" w:rsidR="00F02E32" w:rsidRDefault="00F02E32" w:rsidP="00F02E32">
      <w:pPr>
        <w:rPr>
          <w:b/>
          <w:bCs/>
          <w:color w:val="2F5496" w:themeColor="accent1" w:themeShade="BF"/>
        </w:rPr>
      </w:pPr>
      <w:r w:rsidRPr="00F02E32">
        <w:rPr>
          <w:b/>
          <w:bCs/>
          <w:color w:val="2F5496" w:themeColor="accent1" w:themeShade="BF"/>
        </w:rPr>
        <w:lastRenderedPageBreak/>
        <w:t>Przekazywanie danych:</w:t>
      </w:r>
    </w:p>
    <w:p w14:paraId="7BE4D960" w14:textId="7A9B711E" w:rsidR="00E60385" w:rsidRPr="00E60385" w:rsidRDefault="00E60385" w:rsidP="00E60385">
      <w:pPr>
        <w:jc w:val="both"/>
      </w:pPr>
      <w:r w:rsidRPr="00E60385">
        <w:t xml:space="preserve">W określonych sytuacjach możemy przekazać Twoje dane np. </w:t>
      </w:r>
      <w:r>
        <w:t>w celu</w:t>
      </w:r>
      <w:r w:rsidRPr="00E60385">
        <w:t xml:space="preserve"> spełnienia obowiązku wynikającego z przepisu prawa</w:t>
      </w:r>
      <w:r w:rsidR="00F67E79">
        <w:t xml:space="preserve">, </w:t>
      </w:r>
      <w:r w:rsidR="00F67E79" w:rsidRPr="00F67E79">
        <w:t>lub wykonania prawnie uzasadnionych interesów realizowanych przez administratora</w:t>
      </w:r>
      <w:r w:rsidR="00F67E79">
        <w:t xml:space="preserve"> danych</w:t>
      </w:r>
      <w:r w:rsidR="00F67E79" w:rsidRPr="00F67E79">
        <w:t xml:space="preserve"> lub przez stronę trzecią.</w:t>
      </w:r>
    </w:p>
    <w:p w14:paraId="15743156" w14:textId="77777777" w:rsidR="00E60385" w:rsidRPr="00E60385" w:rsidRDefault="00E60385" w:rsidP="00E60385">
      <w:pPr>
        <w:spacing w:after="0" w:line="240" w:lineRule="auto"/>
      </w:pPr>
      <w:r w:rsidRPr="00E60385">
        <w:t>Kategorie odbiorców jakim możemy przekazać Twoje dane osobowe to:</w:t>
      </w:r>
    </w:p>
    <w:p w14:paraId="3BED5C76" w14:textId="33B2ECA0" w:rsidR="00F67E79" w:rsidRDefault="00F67E79" w:rsidP="00F67E79">
      <w:pPr>
        <w:spacing w:after="0" w:line="240" w:lineRule="auto"/>
      </w:pPr>
      <w:r>
        <w:t>- podmioty współpracujące w zakresie zapewnienia bezpieczeństwa osób, mienia lub informacji,</w:t>
      </w:r>
    </w:p>
    <w:p w14:paraId="05D67DA6" w14:textId="5D2B546D" w:rsidR="00E60385" w:rsidRDefault="00F67E79" w:rsidP="00F67E79">
      <w:pPr>
        <w:spacing w:after="0" w:line="240" w:lineRule="auto"/>
      </w:pPr>
      <w:r>
        <w:t>- podmioty lub organy uprawnione na podstawie przepisów prawa.</w:t>
      </w:r>
    </w:p>
    <w:p w14:paraId="6252B023" w14:textId="77777777" w:rsidR="00F67E79" w:rsidRDefault="00F67E79" w:rsidP="00F67E79">
      <w:pPr>
        <w:spacing w:after="0" w:line="240" w:lineRule="auto"/>
      </w:pPr>
    </w:p>
    <w:p w14:paraId="109F0480" w14:textId="77777777" w:rsidR="00E60385" w:rsidRDefault="00E60385" w:rsidP="00E60385">
      <w:pPr>
        <w:rPr>
          <w:b/>
          <w:bCs/>
          <w:color w:val="2F5496" w:themeColor="accent1" w:themeShade="BF"/>
        </w:rPr>
      </w:pPr>
      <w:r w:rsidRPr="00E60385">
        <w:rPr>
          <w:b/>
          <w:bCs/>
          <w:color w:val="2F5496" w:themeColor="accent1" w:themeShade="BF"/>
        </w:rPr>
        <w:t>Przysługujące prawa</w:t>
      </w:r>
      <w:r>
        <w:rPr>
          <w:b/>
          <w:bCs/>
          <w:color w:val="2F5496" w:themeColor="accent1" w:themeShade="BF"/>
        </w:rPr>
        <w:t xml:space="preserve"> i uprawnienia</w:t>
      </w:r>
      <w:r w:rsidRPr="00E60385">
        <w:rPr>
          <w:b/>
          <w:bCs/>
          <w:color w:val="2F5496" w:themeColor="accent1" w:themeShade="BF"/>
        </w:rPr>
        <w:t>:</w:t>
      </w:r>
    </w:p>
    <w:p w14:paraId="3F7C6902" w14:textId="77777777" w:rsidR="00E60385" w:rsidRDefault="00F945DB" w:rsidP="00F945DB">
      <w:pPr>
        <w:jc w:val="both"/>
      </w:pPr>
      <w:r w:rsidRPr="00F945DB">
        <w:t>W każdej chwili m</w:t>
      </w:r>
      <w:r w:rsidR="00E60385" w:rsidRPr="00F945DB">
        <w:t xml:space="preserve">asz prawo zażądać dostępu do treści </w:t>
      </w:r>
      <w:r>
        <w:t xml:space="preserve">swoich </w:t>
      </w:r>
      <w:r w:rsidR="00E60385" w:rsidRPr="00F945DB">
        <w:t>danych,</w:t>
      </w:r>
      <w:r w:rsidRPr="00F945DB">
        <w:t xml:space="preserve"> </w:t>
      </w:r>
      <w:r w:rsidR="00E60385" w:rsidRPr="00F945DB">
        <w:t>zaktualizować</w:t>
      </w:r>
      <w:r w:rsidRPr="00F945DB">
        <w:t xml:space="preserve"> je</w:t>
      </w:r>
      <w:r w:rsidR="00E60385" w:rsidRPr="00F945DB">
        <w:t xml:space="preserve">, </w:t>
      </w:r>
      <w:r w:rsidRPr="00F945DB">
        <w:t xml:space="preserve">poprawić, </w:t>
      </w:r>
      <w:r w:rsidR="00E60385" w:rsidRPr="00F945DB">
        <w:t>sprostować, przenieść</w:t>
      </w:r>
      <w:r>
        <w:t xml:space="preserve"> do innego administratora</w:t>
      </w:r>
      <w:r w:rsidR="00E60385" w:rsidRPr="00F945DB">
        <w:t xml:space="preserve">, usunąć lub ograniczyć ich przetwarzanie. Możesz też wnieść sprzeciw wobec przetwarzania Twoich danych osobowych. </w:t>
      </w:r>
      <w:r w:rsidRPr="00F945DB">
        <w:t xml:space="preserve">W przypadku udzielenia zgody </w:t>
      </w:r>
      <w:r w:rsidR="00E60385" w:rsidRPr="00F945DB">
        <w:t>masz</w:t>
      </w:r>
      <w:r w:rsidRPr="00F945DB">
        <w:t xml:space="preserve"> </w:t>
      </w:r>
      <w:r w:rsidR="00E60385" w:rsidRPr="00F945DB">
        <w:t xml:space="preserve">prawo do wycofania </w:t>
      </w:r>
      <w:r w:rsidRPr="00F945DB">
        <w:t>tej</w:t>
      </w:r>
      <w:r w:rsidR="00E60385" w:rsidRPr="00F945DB">
        <w:t xml:space="preserve"> zgody</w:t>
      </w:r>
      <w:r w:rsidRPr="00F945DB">
        <w:t xml:space="preserve"> w każdej chwili, jednakże w</w:t>
      </w:r>
      <w:r w:rsidR="00E60385" w:rsidRPr="00F945DB">
        <w:t>ycofanie zgody nie ma wpływu na zgodność z prawem przetwarzania przed wycofani</w:t>
      </w:r>
      <w:r w:rsidRPr="00F945DB">
        <w:t>em</w:t>
      </w:r>
      <w:r w:rsidR="00E60385" w:rsidRPr="00F945DB">
        <w:t xml:space="preserve"> zgody. </w:t>
      </w:r>
      <w:r w:rsidRPr="00F945DB">
        <w:t>M</w:t>
      </w:r>
      <w:r w:rsidR="00E60385" w:rsidRPr="00F945DB">
        <w:t xml:space="preserve">ożesz </w:t>
      </w:r>
      <w:r w:rsidRPr="00F945DB">
        <w:t xml:space="preserve">również </w:t>
      </w:r>
      <w:r w:rsidR="00E60385" w:rsidRPr="00F945DB">
        <w:t>wnieść skargę do Prezesa Urzędu Ochrony Danych Osobowych</w:t>
      </w:r>
      <w:r w:rsidRPr="00F945DB">
        <w:t xml:space="preserve"> (na adres Urzędu Ochrony Danych Osobowych, ul. Stawki 2, 00-193 Warszawa) jeżeli uznasz, że przetwarzanie przez nas danych narusza Twoje prawa lub wolności</w:t>
      </w:r>
      <w:r w:rsidR="00E60385" w:rsidRPr="00F945DB">
        <w:t>.</w:t>
      </w:r>
    </w:p>
    <w:p w14:paraId="22D548A5" w14:textId="77777777" w:rsidR="00F945DB" w:rsidRPr="00F945DB" w:rsidRDefault="00F945DB" w:rsidP="00F945DB">
      <w:pPr>
        <w:rPr>
          <w:b/>
          <w:bCs/>
          <w:color w:val="2F5496" w:themeColor="accent1" w:themeShade="BF"/>
        </w:rPr>
      </w:pPr>
      <w:r w:rsidRPr="00F945DB">
        <w:rPr>
          <w:b/>
          <w:bCs/>
          <w:color w:val="2F5496" w:themeColor="accent1" w:themeShade="BF"/>
        </w:rPr>
        <w:t>Informacje dodatkowe:</w:t>
      </w:r>
    </w:p>
    <w:p w14:paraId="6BE5151E" w14:textId="77777777" w:rsidR="0085417B" w:rsidRDefault="00F945DB" w:rsidP="00F945DB">
      <w:pPr>
        <w:jc w:val="both"/>
      </w:pPr>
      <w:r w:rsidRPr="00F945DB">
        <w:t xml:space="preserve">Konsekwencją niepodania wymaganych danych może być </w:t>
      </w:r>
      <w:r w:rsidR="0085417B" w:rsidRPr="0085417B">
        <w:t xml:space="preserve">brak możliwości wejścia </w:t>
      </w:r>
      <w:r w:rsidR="0085417B">
        <w:t>na teren</w:t>
      </w:r>
      <w:r w:rsidR="0085417B" w:rsidRPr="0085417B">
        <w:t xml:space="preserve"> obiektu (w tym usunięcie z obiektu), brak uzyskania informacji, odpowiedzi</w:t>
      </w:r>
      <w:r w:rsidR="0085417B">
        <w:t xml:space="preserve"> na zapytanie</w:t>
      </w:r>
      <w:r w:rsidR="0085417B" w:rsidRPr="0085417B">
        <w:t xml:space="preserve">, możliwości złożenia wniosku. </w:t>
      </w:r>
    </w:p>
    <w:p w14:paraId="118BCCFD" w14:textId="71307AD4" w:rsidR="00F945DB" w:rsidRDefault="00F945DB" w:rsidP="00F945DB">
      <w:pPr>
        <w:jc w:val="both"/>
      </w:pPr>
      <w:r w:rsidRPr="00F945DB">
        <w:t>Twoich danych nie przekaz</w:t>
      </w:r>
      <w:r>
        <w:t>ujemy</w:t>
      </w:r>
      <w:r w:rsidRPr="00F945DB">
        <w:t xml:space="preserve"> do tzw. państw trzecich tj. poza Europejski Obszar Gospodarczy. </w:t>
      </w:r>
    </w:p>
    <w:p w14:paraId="3B43C5AD" w14:textId="77777777" w:rsidR="00F945DB" w:rsidRPr="00F945DB" w:rsidRDefault="00F945DB" w:rsidP="00F945DB">
      <w:pPr>
        <w:jc w:val="both"/>
      </w:pPr>
      <w:r w:rsidRPr="00F945DB">
        <w:t xml:space="preserve">Nie </w:t>
      </w:r>
      <w:r w:rsidR="00AA6735">
        <w:t xml:space="preserve">profilujemy Ciebie, ani przekazanych nam danych w żaden sposób – nie </w:t>
      </w:r>
      <w:r w:rsidRPr="00F945DB">
        <w:t>podejmujemy decyzji w sposób zautomatyzowany</w:t>
      </w:r>
      <w:r w:rsidR="00AA6735">
        <w:t>.</w:t>
      </w:r>
      <w:r w:rsidRPr="00F945DB">
        <w:t xml:space="preserve"> </w:t>
      </w:r>
    </w:p>
    <w:sectPr w:rsidR="00F945DB" w:rsidRPr="00F9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796"/>
    <w:multiLevelType w:val="hybridMultilevel"/>
    <w:tmpl w:val="9E10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726F4"/>
    <w:multiLevelType w:val="hybridMultilevel"/>
    <w:tmpl w:val="4CC6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0"/>
    <w:rsid w:val="002928B0"/>
    <w:rsid w:val="004A16EC"/>
    <w:rsid w:val="00582860"/>
    <w:rsid w:val="006875A9"/>
    <w:rsid w:val="0085417B"/>
    <w:rsid w:val="00883B4D"/>
    <w:rsid w:val="008D492B"/>
    <w:rsid w:val="00A234A0"/>
    <w:rsid w:val="00AA6735"/>
    <w:rsid w:val="00C77288"/>
    <w:rsid w:val="00E60385"/>
    <w:rsid w:val="00EC0280"/>
    <w:rsid w:val="00F02E32"/>
    <w:rsid w:val="00F67E79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8AC"/>
  <w15:chartTrackingRefBased/>
  <w15:docId w15:val="{13BADFF1-BD94-4F3F-AB83-1737C62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11</cp:revision>
  <dcterms:created xsi:type="dcterms:W3CDTF">2019-08-12T03:14:00Z</dcterms:created>
  <dcterms:modified xsi:type="dcterms:W3CDTF">2019-09-04T04:51:00Z</dcterms:modified>
</cp:coreProperties>
</file>